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09" w:rsidRDefault="00553C09" w:rsidP="0061679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Список</w:t>
      </w:r>
    </w:p>
    <w:p w:rsidR="00553C09" w:rsidRDefault="00553C09" w:rsidP="0061679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акционеров (участников) НФО и лиц, под контролем либо</w:t>
      </w:r>
    </w:p>
    <w:p w:rsidR="00553C09" w:rsidRDefault="00553C09" w:rsidP="006167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значительным </w:t>
      </w:r>
      <w:proofErr w:type="gramStart"/>
      <w:r>
        <w:rPr>
          <w:rFonts w:ascii="Courier New" w:hAnsi="Courier New" w:cs="Courier New"/>
          <w:sz w:val="20"/>
          <w:szCs w:val="20"/>
        </w:rPr>
        <w:t>влиянием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находится НФО</w:t>
      </w:r>
    </w:p>
    <w:p w:rsidR="00553C09" w:rsidRDefault="00553C09" w:rsidP="00553C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3C09" w:rsidRDefault="00553C09" w:rsidP="00553C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553C09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«Управляющая компания «Кремль», ООО «УК «Кремль»</w:t>
      </w:r>
    </w:p>
    <w:p w:rsidR="00553C09" w:rsidRDefault="00553C09" w:rsidP="00553C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 лицензии: </w:t>
      </w:r>
      <w:r w:rsidRPr="00553C09">
        <w:rPr>
          <w:rFonts w:ascii="Courier New" w:hAnsi="Courier New" w:cs="Courier New"/>
          <w:sz w:val="20"/>
          <w:szCs w:val="20"/>
          <w:u w:val="single"/>
        </w:rPr>
        <w:t>21-000-1-00623</w:t>
      </w:r>
    </w:p>
    <w:p w:rsidR="00553C09" w:rsidRDefault="00553C09" w:rsidP="00553C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Адрес: </w:t>
      </w:r>
      <w:r>
        <w:rPr>
          <w:rFonts w:ascii="Courier New" w:hAnsi="Courier New" w:cs="Courier New"/>
          <w:sz w:val="20"/>
          <w:szCs w:val="20"/>
          <w:u w:val="single"/>
        </w:rPr>
        <w:t xml:space="preserve">197110, Санкт-Петербург,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ул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.К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емская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, д.7,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лит.А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>, пом.20Н</w:t>
      </w:r>
    </w:p>
    <w:p w:rsidR="00553C09" w:rsidRDefault="00553C09" w:rsidP="00553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559"/>
        <w:gridCol w:w="1560"/>
        <w:gridCol w:w="4110"/>
        <w:gridCol w:w="4395"/>
      </w:tblGrid>
      <w:tr w:rsidR="00553C09" w:rsidRPr="00616793" w:rsidTr="009B50F6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Акционеры (участники) НФО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Лица, являющиеся конечными собственниками акционеров (участников) НФО, а также лица, под контролем либо значительным влиянием которых находится НФО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Взаимосвязи между акционерами (участниками) НФО и (или) конечными собственниками акционеров (участников) НФО и (или) лицами, под контролем либо значительным влиянием которых находится НФО</w:t>
            </w:r>
          </w:p>
        </w:tc>
      </w:tr>
      <w:tr w:rsidR="00553C09" w:rsidRPr="00616793" w:rsidTr="009B50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gramStart"/>
            <w:r w:rsidRPr="0061679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1679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Принадлежащие акционеру (участнику) акции (доли) (процентное отношение к уставному капиталу НФО)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Принадлежащие акционеру (участнику) акции (доли) (процент голосов к общему количеству голосующих акций (долей) НФО)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C09" w:rsidRPr="00616793" w:rsidTr="009B50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53C09" w:rsidTr="009B50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616793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«Правовой консалтинг»</w:t>
            </w:r>
            <w:r w:rsidR="00E004D8" w:rsidRPr="00E004D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ООО «Правовой консалтинг»</w:t>
            </w:r>
            <w:r w:rsidR="00E004D8" w:rsidRPr="00E004D8">
              <w:rPr>
                <w:rFonts w:ascii="Arial" w:hAnsi="Arial" w:cs="Arial"/>
                <w:sz w:val="20"/>
                <w:szCs w:val="20"/>
              </w:rPr>
              <w:t>)</w:t>
            </w:r>
            <w:r w:rsidR="007C69E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C69EA" w:rsidRPr="00616793" w:rsidRDefault="007C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 xml:space="preserve">197110, Санкт-Петербург, </w:t>
            </w:r>
            <w:proofErr w:type="spellStart"/>
            <w:r w:rsidRPr="0061679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616793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616793">
              <w:rPr>
                <w:rFonts w:ascii="Arial" w:hAnsi="Arial" w:cs="Arial"/>
                <w:sz w:val="16"/>
                <w:szCs w:val="16"/>
              </w:rPr>
              <w:t>емская</w:t>
            </w:r>
            <w:proofErr w:type="spellEnd"/>
            <w:r w:rsidRPr="00616793">
              <w:rPr>
                <w:rFonts w:ascii="Arial" w:hAnsi="Arial" w:cs="Arial"/>
                <w:sz w:val="16"/>
                <w:szCs w:val="16"/>
              </w:rPr>
              <w:t xml:space="preserve">, д.7, </w:t>
            </w:r>
            <w:proofErr w:type="spellStart"/>
            <w:r w:rsidRPr="00616793">
              <w:rPr>
                <w:rFonts w:ascii="Arial" w:hAnsi="Arial" w:cs="Arial"/>
                <w:sz w:val="16"/>
                <w:szCs w:val="16"/>
              </w:rPr>
              <w:t>лит.А</w:t>
            </w:r>
            <w:proofErr w:type="spellEnd"/>
            <w:r w:rsidRPr="00616793">
              <w:rPr>
                <w:rFonts w:ascii="Arial" w:hAnsi="Arial" w:cs="Arial"/>
                <w:sz w:val="16"/>
                <w:szCs w:val="16"/>
              </w:rPr>
              <w:t>, пом.20Н,</w:t>
            </w:r>
          </w:p>
          <w:p w:rsidR="00E070CB" w:rsidRPr="00E070CB" w:rsidRDefault="007C69EA" w:rsidP="0061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793">
              <w:rPr>
                <w:rFonts w:ascii="Arial" w:hAnsi="Arial" w:cs="Arial"/>
                <w:sz w:val="16"/>
                <w:szCs w:val="16"/>
              </w:rPr>
              <w:t xml:space="preserve">ОГРН </w:t>
            </w:r>
            <w:r w:rsidR="00616793" w:rsidRPr="00616793">
              <w:rPr>
                <w:rFonts w:ascii="Arial" w:hAnsi="Arial" w:cs="Arial"/>
                <w:sz w:val="16"/>
                <w:szCs w:val="16"/>
              </w:rPr>
              <w:t>1027802715027</w:t>
            </w:r>
            <w:r w:rsidR="006167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070CB" w:rsidRPr="00616793">
              <w:rPr>
                <w:rFonts w:ascii="Arial" w:hAnsi="Arial" w:cs="Arial"/>
                <w:sz w:val="16"/>
                <w:szCs w:val="16"/>
              </w:rPr>
              <w:t xml:space="preserve">дата государственной регистрации в качестве юридического лица </w:t>
            </w:r>
            <w:r w:rsidR="00616793" w:rsidRPr="00616793">
              <w:rPr>
                <w:rFonts w:ascii="Arial" w:hAnsi="Arial" w:cs="Arial"/>
                <w:sz w:val="16"/>
                <w:szCs w:val="16"/>
              </w:rPr>
              <w:t>11.07.2001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E070CB" w:rsidRDefault="00E0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9" w:rsidRPr="00E070CB" w:rsidRDefault="00E0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D8" w:rsidRPr="00764D22" w:rsidRDefault="005D4A6A" w:rsidP="005D4A6A">
            <w:pPr>
              <w:pStyle w:val="a3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553C09" w:rsidRPr="00616793">
              <w:rPr>
                <w:rFonts w:ascii="Arial" w:hAnsi="Arial" w:cs="Arial"/>
                <w:sz w:val="20"/>
                <w:szCs w:val="20"/>
              </w:rPr>
              <w:t>Волохович</w:t>
            </w:r>
            <w:proofErr w:type="spellEnd"/>
            <w:r w:rsidR="00553C09" w:rsidRPr="00616793">
              <w:rPr>
                <w:rFonts w:ascii="Arial" w:hAnsi="Arial" w:cs="Arial"/>
                <w:sz w:val="20"/>
                <w:szCs w:val="20"/>
              </w:rPr>
              <w:t xml:space="preserve"> Олег Петрович</w:t>
            </w:r>
            <w:r w:rsidR="00764D2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</w:p>
          <w:p w:rsidR="00764D22" w:rsidRDefault="00764D22" w:rsidP="0076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гражданин России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4D22" w:rsidRPr="00764D22" w:rsidRDefault="00764D22" w:rsidP="0076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  <w:p w:rsidR="0001245E" w:rsidRDefault="00012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5E" w:rsidRDefault="0001245E" w:rsidP="0001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3C09" w:rsidRPr="00764D22" w:rsidRDefault="0055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 Сергей Вячеславович</w:t>
            </w:r>
            <w:r w:rsidR="00764D2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764D22" w:rsidRDefault="00764D22" w:rsidP="0076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гражданин России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4D22" w:rsidRDefault="00764D22" w:rsidP="0076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  <w:p w:rsidR="00E070CB" w:rsidRPr="00E070CB" w:rsidRDefault="00E070CB" w:rsidP="0061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D8" w:rsidRPr="00535296" w:rsidRDefault="005D4A6A" w:rsidP="006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5296">
              <w:rPr>
                <w:rFonts w:ascii="Arial" w:hAnsi="Arial" w:cs="Arial"/>
                <w:sz w:val="18"/>
                <w:szCs w:val="18"/>
              </w:rPr>
              <w:t>Волохович</w:t>
            </w:r>
            <w:proofErr w:type="spellEnd"/>
            <w:r w:rsidRPr="00535296">
              <w:rPr>
                <w:rFonts w:ascii="Arial" w:hAnsi="Arial" w:cs="Arial"/>
                <w:sz w:val="18"/>
                <w:szCs w:val="18"/>
              </w:rPr>
              <w:t xml:space="preserve"> Олег Петрович </w:t>
            </w:r>
            <w:r w:rsidR="00616793" w:rsidRPr="00535296">
              <w:rPr>
                <w:rFonts w:ascii="Arial" w:hAnsi="Arial" w:cs="Arial"/>
                <w:sz w:val="18"/>
                <w:szCs w:val="18"/>
              </w:rPr>
              <w:t>- владеет</w:t>
            </w:r>
            <w:r w:rsidR="00E004D8" w:rsidRPr="00535296">
              <w:rPr>
                <w:rFonts w:ascii="Arial" w:hAnsi="Arial" w:cs="Arial"/>
                <w:sz w:val="18"/>
                <w:szCs w:val="18"/>
              </w:rPr>
              <w:t xml:space="preserve"> 99% </w:t>
            </w:r>
            <w:r w:rsidR="00616793" w:rsidRPr="00535296">
              <w:rPr>
                <w:rFonts w:ascii="Arial" w:hAnsi="Arial" w:cs="Arial"/>
                <w:sz w:val="18"/>
                <w:szCs w:val="18"/>
              </w:rPr>
              <w:t xml:space="preserve">долей </w:t>
            </w:r>
            <w:r w:rsidRPr="00535296">
              <w:rPr>
                <w:rFonts w:ascii="Arial" w:hAnsi="Arial" w:cs="Arial"/>
                <w:sz w:val="18"/>
                <w:szCs w:val="18"/>
              </w:rPr>
              <w:t>ООО «Правовой консалтинг» и является лицом, под контролем и значительным влиянием которого находится ООО «УК «Кремль» в с</w:t>
            </w:r>
            <w:r w:rsidR="00535296">
              <w:rPr>
                <w:rFonts w:ascii="Arial" w:hAnsi="Arial" w:cs="Arial"/>
                <w:sz w:val="18"/>
                <w:szCs w:val="18"/>
              </w:rPr>
              <w:t>оответствии с МСФО 28 и МСФО 10.</w:t>
            </w:r>
          </w:p>
          <w:p w:rsidR="00E004D8" w:rsidRPr="00535296" w:rsidRDefault="005D4A6A" w:rsidP="006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296">
              <w:rPr>
                <w:rFonts w:ascii="Arial" w:hAnsi="Arial" w:cs="Arial"/>
                <w:sz w:val="18"/>
                <w:szCs w:val="18"/>
              </w:rPr>
              <w:t>Михайлов Сергей Вячеславович - владеет 1% долей ООО «Правовой консалтинг»</w:t>
            </w:r>
            <w:r w:rsidR="0053529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5296" w:rsidRDefault="00535296" w:rsidP="009B5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3C09" w:rsidRPr="00616793" w:rsidRDefault="005D4A6A" w:rsidP="009B5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35296">
              <w:rPr>
                <w:rFonts w:ascii="Arial" w:hAnsi="Arial" w:cs="Arial"/>
                <w:sz w:val="18"/>
                <w:szCs w:val="18"/>
              </w:rPr>
              <w:t>Волохович</w:t>
            </w:r>
            <w:proofErr w:type="spellEnd"/>
            <w:r w:rsidRPr="00535296">
              <w:rPr>
                <w:rFonts w:ascii="Arial" w:hAnsi="Arial" w:cs="Arial"/>
                <w:sz w:val="18"/>
                <w:szCs w:val="18"/>
              </w:rPr>
              <w:t xml:space="preserve"> Олег Петрович и </w:t>
            </w:r>
            <w:r w:rsidR="003E73D8" w:rsidRPr="00535296">
              <w:rPr>
                <w:rFonts w:ascii="Arial" w:hAnsi="Arial" w:cs="Arial"/>
                <w:sz w:val="18"/>
                <w:szCs w:val="18"/>
              </w:rPr>
              <w:t>ООО «Правовой консалтинг»</w:t>
            </w:r>
            <w:r w:rsidRPr="00535296">
              <w:rPr>
                <w:rFonts w:ascii="Arial" w:hAnsi="Arial" w:cs="Arial"/>
                <w:sz w:val="18"/>
                <w:szCs w:val="18"/>
              </w:rPr>
              <w:t xml:space="preserve"> образуют группу лиц в соответствии с установленными частью 1 статьи 9 </w:t>
            </w:r>
            <w:r w:rsidR="009B50F6" w:rsidRPr="00535296">
              <w:rPr>
                <w:rFonts w:ascii="Arial" w:hAnsi="Arial" w:cs="Arial"/>
                <w:sz w:val="18"/>
                <w:szCs w:val="18"/>
              </w:rPr>
              <w:t>Федерального закона от 26 июля 2006 года N 135-ФЗ "О защите конкуренции".</w:t>
            </w:r>
            <w:proofErr w:type="gramEnd"/>
          </w:p>
        </w:tc>
      </w:tr>
    </w:tbl>
    <w:p w:rsidR="00553C09" w:rsidRDefault="00553C09" w:rsidP="00553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50F6" w:rsidRPr="009B50F6" w:rsidRDefault="009B50F6" w:rsidP="00553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3C09" w:rsidRDefault="00616793" w:rsidP="00553C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Генеральный директор ООО «УК «Кремль» ______________</w:t>
      </w:r>
      <w:r w:rsidR="00553C09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 xml:space="preserve">  Михайлов С.В.</w:t>
      </w:r>
    </w:p>
    <w:p w:rsidR="00553C09" w:rsidRPr="00616793" w:rsidRDefault="00553C09" w:rsidP="00553C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16793">
        <w:rPr>
          <w:rFonts w:ascii="Courier New" w:hAnsi="Courier New" w:cs="Courier New"/>
          <w:sz w:val="16"/>
          <w:szCs w:val="16"/>
        </w:rPr>
        <w:t>Исполнитель</w:t>
      </w:r>
      <w:r w:rsidR="00616793" w:rsidRPr="00616793">
        <w:rPr>
          <w:rFonts w:ascii="Courier New" w:hAnsi="Courier New" w:cs="Courier New"/>
          <w:sz w:val="16"/>
          <w:szCs w:val="16"/>
        </w:rPr>
        <w:t>:</w:t>
      </w:r>
      <w:r w:rsidRPr="00616793">
        <w:rPr>
          <w:rFonts w:ascii="Courier New" w:hAnsi="Courier New" w:cs="Courier New"/>
          <w:sz w:val="16"/>
          <w:szCs w:val="16"/>
        </w:rPr>
        <w:t xml:space="preserve"> </w:t>
      </w:r>
      <w:r w:rsidR="00616793" w:rsidRPr="00616793">
        <w:rPr>
          <w:rFonts w:ascii="Courier New" w:hAnsi="Courier New" w:cs="Courier New"/>
          <w:sz w:val="16"/>
          <w:szCs w:val="16"/>
          <w:u w:val="single"/>
        </w:rPr>
        <w:t>Коваленко С.В.</w:t>
      </w:r>
      <w:r w:rsidRPr="00616793">
        <w:rPr>
          <w:rFonts w:ascii="Courier New" w:hAnsi="Courier New" w:cs="Courier New"/>
          <w:sz w:val="16"/>
          <w:szCs w:val="16"/>
        </w:rPr>
        <w:t xml:space="preserve"> </w:t>
      </w:r>
      <w:r w:rsidR="00616793" w:rsidRPr="00616793">
        <w:rPr>
          <w:rFonts w:ascii="Courier New" w:hAnsi="Courier New" w:cs="Courier New"/>
          <w:sz w:val="16"/>
          <w:szCs w:val="16"/>
          <w:u w:val="single"/>
        </w:rPr>
        <w:t>(812) 406-72-60</w:t>
      </w:r>
    </w:p>
    <w:p w:rsidR="00FC56F5" w:rsidRDefault="00553C09" w:rsidP="00616793">
      <w:pPr>
        <w:autoSpaceDE w:val="0"/>
        <w:autoSpaceDN w:val="0"/>
        <w:adjustRightInd w:val="0"/>
        <w:spacing w:line="240" w:lineRule="auto"/>
        <w:jc w:val="both"/>
      </w:pPr>
      <w:r w:rsidRPr="00616793">
        <w:rPr>
          <w:rFonts w:ascii="Courier New" w:hAnsi="Courier New" w:cs="Courier New"/>
          <w:sz w:val="16"/>
          <w:szCs w:val="16"/>
        </w:rPr>
        <w:t>Дата</w:t>
      </w:r>
      <w:r w:rsidR="00616793" w:rsidRPr="00616793">
        <w:rPr>
          <w:rFonts w:ascii="Courier New" w:hAnsi="Courier New" w:cs="Courier New"/>
          <w:sz w:val="16"/>
          <w:szCs w:val="16"/>
        </w:rPr>
        <w:t>: 18 мая 2018 года</w:t>
      </w:r>
      <w:r w:rsidR="00616793">
        <w:rPr>
          <w:rFonts w:ascii="Courier New" w:hAnsi="Courier New" w:cs="Courier New"/>
          <w:sz w:val="16"/>
          <w:szCs w:val="16"/>
        </w:rPr>
        <w:t>.</w:t>
      </w:r>
    </w:p>
    <w:sectPr w:rsidR="00FC56F5" w:rsidSect="007C69E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1FB"/>
    <w:multiLevelType w:val="hybridMultilevel"/>
    <w:tmpl w:val="456A6A22"/>
    <w:lvl w:ilvl="0" w:tplc="7FF08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3C53"/>
    <w:multiLevelType w:val="hybridMultilevel"/>
    <w:tmpl w:val="17A20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09"/>
    <w:rsid w:val="0001245E"/>
    <w:rsid w:val="001C6350"/>
    <w:rsid w:val="003E73D8"/>
    <w:rsid w:val="00535296"/>
    <w:rsid w:val="00553C09"/>
    <w:rsid w:val="005D4A6A"/>
    <w:rsid w:val="00616793"/>
    <w:rsid w:val="00764D22"/>
    <w:rsid w:val="007C69EA"/>
    <w:rsid w:val="009B50F6"/>
    <w:rsid w:val="00E004D8"/>
    <w:rsid w:val="00E070CB"/>
    <w:rsid w:val="00F7179E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0191-8E9A-4F7F-9F57-3A639955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Коваленко</dc:creator>
  <cp:lastModifiedBy>Ольга Тюленева</cp:lastModifiedBy>
  <cp:revision>4</cp:revision>
  <dcterms:created xsi:type="dcterms:W3CDTF">2018-07-13T07:52:00Z</dcterms:created>
  <dcterms:modified xsi:type="dcterms:W3CDTF">2018-07-13T08:05:00Z</dcterms:modified>
</cp:coreProperties>
</file>